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BC" w:rsidRPr="00640FBC" w:rsidRDefault="00640FBC" w:rsidP="00640FBC">
      <w:pPr>
        <w:shd w:val="clear" w:color="auto" w:fill="FFFFFF"/>
        <w:spacing w:line="216" w:lineRule="atLeast"/>
        <w:rPr>
          <w:rFonts w:ascii="Tahoma" w:eastAsia="Times New Roman" w:hAnsi="Tahoma" w:cs="Tahoma"/>
          <w:b/>
          <w:bCs/>
          <w:color w:val="A4996C"/>
          <w:sz w:val="21"/>
          <w:szCs w:val="21"/>
        </w:rPr>
      </w:pPr>
      <w:r w:rsidRPr="00640FBC">
        <w:rPr>
          <w:rFonts w:ascii="Tahoma" w:eastAsia="Times New Roman" w:hAnsi="Tahoma" w:cs="Tahoma"/>
          <w:b/>
          <w:bCs/>
          <w:color w:val="A4996C"/>
          <w:sz w:val="21"/>
          <w:szCs w:val="21"/>
        </w:rPr>
        <w:t xml:space="preserve">9th Conference: </w:t>
      </w:r>
      <w:proofErr w:type="spellStart"/>
      <w:r w:rsidRPr="00640FBC">
        <w:rPr>
          <w:rFonts w:ascii="Tahoma" w:eastAsia="Times New Roman" w:hAnsi="Tahoma" w:cs="Tahoma"/>
          <w:b/>
          <w:bCs/>
          <w:color w:val="A4996C"/>
          <w:sz w:val="21"/>
          <w:szCs w:val="21"/>
        </w:rPr>
        <w:t>Hammamet</w:t>
      </w:r>
      <w:proofErr w:type="spellEnd"/>
      <w:r w:rsidRPr="00640FBC">
        <w:rPr>
          <w:rFonts w:ascii="Tahoma" w:eastAsia="Times New Roman" w:hAnsi="Tahoma" w:cs="Tahoma"/>
          <w:b/>
          <w:bCs/>
          <w:color w:val="A4996C"/>
          <w:sz w:val="21"/>
          <w:szCs w:val="21"/>
        </w:rPr>
        <w:t>, Tunisia, 2005</w:t>
      </w:r>
    </w:p>
    <w:p w:rsidR="00640FBC" w:rsidRDefault="00640FBC" w:rsidP="00640FBC">
      <w:pPr>
        <w:shd w:val="clear" w:color="auto" w:fill="FFFFFF"/>
        <w:spacing w:line="216" w:lineRule="atLeast"/>
        <w:jc w:val="both"/>
        <w:rPr>
          <w:rFonts w:ascii="Tahoma" w:hAnsi="Tahoma" w:cs="Tahoma"/>
          <w:color w:val="5F6C4B"/>
          <w:sz w:val="18"/>
          <w:szCs w:val="18"/>
        </w:rPr>
      </w:pPr>
      <w:r w:rsidRPr="00640FBC">
        <w:rPr>
          <w:rFonts w:ascii="Tahoma" w:hAnsi="Tahoma" w:cs="Tahoma"/>
          <w:color w:val="5F6C4B"/>
          <w:sz w:val="18"/>
          <w:szCs w:val="18"/>
        </w:rPr>
        <w:br/>
        <w:t>The 9</w:t>
      </w:r>
      <w:r w:rsidRPr="00640FBC">
        <w:rPr>
          <w:rFonts w:ascii="Tahoma" w:hAnsi="Tahoma" w:cs="Tahoma"/>
          <w:color w:val="5F6C4B"/>
          <w:sz w:val="18"/>
          <w:szCs w:val="18"/>
          <w:vertAlign w:val="superscript"/>
        </w:rPr>
        <w:t>th</w:t>
      </w:r>
      <w:r w:rsidRPr="00640FBC">
        <w:rPr>
          <w:rFonts w:ascii="Tahoma" w:hAnsi="Tahoma" w:cs="Tahoma"/>
          <w:color w:val="5F6C4B"/>
          <w:sz w:val="18"/>
          <w:szCs w:val="18"/>
        </w:rPr>
        <w:t xml:space="preserve"> International Conference was held at </w:t>
      </w:r>
      <w:proofErr w:type="spellStart"/>
      <w:r w:rsidRPr="00640FBC">
        <w:rPr>
          <w:rFonts w:ascii="Tahoma" w:hAnsi="Tahoma" w:cs="Tahoma"/>
          <w:color w:val="5F6C4B"/>
          <w:sz w:val="18"/>
          <w:szCs w:val="18"/>
        </w:rPr>
        <w:t>Hammamet</w:t>
      </w:r>
      <w:proofErr w:type="spellEnd"/>
      <w:r w:rsidRPr="00640FBC">
        <w:rPr>
          <w:rFonts w:ascii="Tahoma" w:hAnsi="Tahoma" w:cs="Tahoma"/>
          <w:color w:val="5F6C4B"/>
          <w:sz w:val="18"/>
          <w:szCs w:val="18"/>
        </w:rPr>
        <w:t xml:space="preserve"> in November 2005, at the invitation of Tunisian Board Member </w:t>
      </w:r>
      <w:proofErr w:type="spellStart"/>
      <w:r w:rsidRPr="00640FBC">
        <w:rPr>
          <w:rFonts w:ascii="Tahoma" w:hAnsi="Tahoma" w:cs="Tahoma"/>
          <w:color w:val="5F6C4B"/>
          <w:sz w:val="18"/>
          <w:szCs w:val="18"/>
        </w:rPr>
        <w:t>Dr</w:t>
      </w:r>
      <w:proofErr w:type="spellEnd"/>
      <w:r w:rsidRPr="00640FBC">
        <w:rPr>
          <w:rFonts w:ascii="Tahoma" w:hAnsi="Tahoma" w:cs="Tahoma"/>
          <w:color w:val="5F6C4B"/>
          <w:sz w:val="18"/>
          <w:szCs w:val="18"/>
        </w:rPr>
        <w:t> </w:t>
      </w:r>
      <w:proofErr w:type="spellStart"/>
      <w:r w:rsidRPr="00640FBC">
        <w:rPr>
          <w:rFonts w:ascii="Tahoma" w:hAnsi="Tahoma" w:cs="Tahoma"/>
          <w:color w:val="5F6C4B"/>
          <w:sz w:val="18"/>
          <w:szCs w:val="18"/>
        </w:rPr>
        <w:t>Aicha</w:t>
      </w:r>
      <w:proofErr w:type="spellEnd"/>
      <w:r w:rsidRPr="00640FBC">
        <w:rPr>
          <w:rFonts w:ascii="Tahoma" w:hAnsi="Tahoma" w:cs="Tahoma"/>
          <w:color w:val="5F6C4B"/>
          <w:sz w:val="18"/>
          <w:szCs w:val="18"/>
        </w:rPr>
        <w:t xml:space="preserve"> Ben Abed on behalf of the </w:t>
      </w:r>
      <w:proofErr w:type="spellStart"/>
      <w:r w:rsidRPr="00640FBC">
        <w:rPr>
          <w:rFonts w:ascii="Tahoma" w:hAnsi="Tahoma" w:cs="Tahoma"/>
          <w:color w:val="5F6C4B"/>
          <w:sz w:val="18"/>
          <w:szCs w:val="18"/>
        </w:rPr>
        <w:t>Institut</w:t>
      </w:r>
      <w:proofErr w:type="spellEnd"/>
      <w:r w:rsidRPr="00640FBC">
        <w:rPr>
          <w:rFonts w:ascii="Tahoma" w:hAnsi="Tahoma" w:cs="Tahoma"/>
          <w:color w:val="5F6C4B"/>
          <w:sz w:val="18"/>
          <w:szCs w:val="18"/>
        </w:rPr>
        <w:t xml:space="preserve"> National du </w:t>
      </w:r>
      <w:proofErr w:type="spellStart"/>
      <w:r w:rsidRPr="00640FBC">
        <w:rPr>
          <w:rFonts w:ascii="Tahoma" w:hAnsi="Tahoma" w:cs="Tahoma"/>
          <w:color w:val="5F6C4B"/>
          <w:sz w:val="18"/>
          <w:szCs w:val="18"/>
        </w:rPr>
        <w:t>Patrimoine</w:t>
      </w:r>
      <w:proofErr w:type="spellEnd"/>
      <w:r w:rsidRPr="00640FBC">
        <w:rPr>
          <w:rFonts w:ascii="Tahoma" w:hAnsi="Tahoma" w:cs="Tahoma"/>
          <w:color w:val="5F6C4B"/>
          <w:sz w:val="18"/>
          <w:szCs w:val="18"/>
        </w:rPr>
        <w:t xml:space="preserve">. The conference was organized by ICCM, the </w:t>
      </w:r>
      <w:proofErr w:type="spellStart"/>
      <w:r w:rsidRPr="00640FBC">
        <w:rPr>
          <w:rFonts w:ascii="Tahoma" w:hAnsi="Tahoma" w:cs="Tahoma"/>
          <w:color w:val="5F6C4B"/>
          <w:sz w:val="18"/>
          <w:szCs w:val="18"/>
        </w:rPr>
        <w:t>Institut</w:t>
      </w:r>
      <w:proofErr w:type="spellEnd"/>
      <w:r w:rsidRPr="00640FBC">
        <w:rPr>
          <w:rFonts w:ascii="Tahoma" w:hAnsi="Tahoma" w:cs="Tahoma"/>
          <w:color w:val="5F6C4B"/>
          <w:sz w:val="18"/>
          <w:szCs w:val="18"/>
        </w:rPr>
        <w:t xml:space="preserve"> National du </w:t>
      </w:r>
      <w:proofErr w:type="spellStart"/>
      <w:r w:rsidRPr="00640FBC">
        <w:rPr>
          <w:rFonts w:ascii="Tahoma" w:hAnsi="Tahoma" w:cs="Tahoma"/>
          <w:color w:val="5F6C4B"/>
          <w:sz w:val="18"/>
          <w:szCs w:val="18"/>
        </w:rPr>
        <w:t>Patrimoine</w:t>
      </w:r>
      <w:proofErr w:type="spellEnd"/>
      <w:r w:rsidRPr="00640FBC">
        <w:rPr>
          <w:rFonts w:ascii="Tahoma" w:hAnsi="Tahoma" w:cs="Tahoma"/>
          <w:color w:val="5F6C4B"/>
          <w:sz w:val="18"/>
          <w:szCs w:val="18"/>
        </w:rPr>
        <w:t xml:space="preserve"> with the assistance of the Getty Conservation Institute (GCI), and the support of ICCROM and the University of Cyprus. This was the largest conference held so far, with nearly 300 participants from 30 countries. About 47 conservation professionals from the Arab-speaking world as well as Turkey were invited to attend, thanks to a generous grant from the Getty Foundation. The theme of the conference </w:t>
      </w:r>
      <w:proofErr w:type="spellStart"/>
      <w:r w:rsidRPr="00640FBC">
        <w:rPr>
          <w:rFonts w:ascii="Tahoma" w:hAnsi="Tahoma" w:cs="Tahoma"/>
          <w:color w:val="5F6C4B"/>
          <w:sz w:val="18"/>
          <w:szCs w:val="18"/>
        </w:rPr>
        <w:t>was:</w:t>
      </w:r>
      <w:hyperlink r:id="rId5" w:history="1">
        <w:r w:rsidRPr="00640FBC">
          <w:rPr>
            <w:rFonts w:ascii="Tahoma" w:hAnsi="Tahoma" w:cs="Tahoma"/>
            <w:i/>
            <w:iCs/>
            <w:color w:val="778899"/>
            <w:sz w:val="18"/>
            <w:szCs w:val="18"/>
          </w:rPr>
          <w:t>Lessons</w:t>
        </w:r>
        <w:proofErr w:type="spellEnd"/>
        <w:r w:rsidRPr="00640FBC">
          <w:rPr>
            <w:rFonts w:ascii="Tahoma" w:hAnsi="Tahoma" w:cs="Tahoma"/>
            <w:i/>
            <w:iCs/>
            <w:color w:val="778899"/>
            <w:sz w:val="18"/>
            <w:szCs w:val="18"/>
          </w:rPr>
          <w:t xml:space="preserve"> learned: Reflecting on the theory and practice of mosaic conservation</w:t>
        </w:r>
      </w:hyperlink>
      <w:r w:rsidRPr="00640FBC">
        <w:rPr>
          <w:rFonts w:ascii="Tahoma" w:hAnsi="Tahoma" w:cs="Tahoma"/>
          <w:color w:val="5F6C4B"/>
          <w:sz w:val="18"/>
          <w:szCs w:val="18"/>
        </w:rPr>
        <w:t>.</w:t>
      </w:r>
    </w:p>
    <w:p w:rsidR="00640FBC" w:rsidRPr="00640FBC" w:rsidRDefault="00640FBC" w:rsidP="00640FBC">
      <w:pPr>
        <w:shd w:val="clear" w:color="auto" w:fill="FFFFFF"/>
        <w:spacing w:line="216" w:lineRule="atLeast"/>
        <w:jc w:val="both"/>
        <w:rPr>
          <w:rFonts w:ascii="Tahoma" w:hAnsi="Tahoma" w:cs="Tahoma"/>
          <w:color w:val="5F6C4B"/>
          <w:sz w:val="18"/>
          <w:szCs w:val="18"/>
        </w:rPr>
      </w:pPr>
      <w:r>
        <w:rPr>
          <w:rFonts w:ascii="Tahoma" w:hAnsi="Tahoma" w:cs="Tahoma"/>
          <w:color w:val="5F6C4B"/>
          <w:sz w:val="18"/>
          <w:szCs w:val="18"/>
        </w:rPr>
        <w:br/>
      </w:r>
      <w:bookmarkStart w:id="0" w:name="_GoBack"/>
      <w:bookmarkEnd w:id="0"/>
      <w:r w:rsidRPr="00640FBC">
        <w:rPr>
          <w:rFonts w:ascii="Tahoma" w:hAnsi="Tahoma" w:cs="Tahoma"/>
          <w:color w:val="5F6C4B"/>
          <w:sz w:val="18"/>
          <w:szCs w:val="18"/>
        </w:rPr>
        <w:t>After almost 30 years since the founding of ICCM, it was thought appropriate to reflect on past experiences and lessons in the field of mosaic conservation and to draw conclusions on what has been accomplished so far; as well as to define the future needs and directions of the field. Two </w:t>
      </w:r>
      <w:hyperlink r:id="rId6" w:history="1">
        <w:r w:rsidRPr="00640FBC">
          <w:rPr>
            <w:rFonts w:ascii="Tahoma" w:hAnsi="Tahoma" w:cs="Tahoma"/>
            <w:color w:val="778899"/>
            <w:sz w:val="18"/>
            <w:szCs w:val="18"/>
          </w:rPr>
          <w:t>recommendations</w:t>
        </w:r>
      </w:hyperlink>
      <w:r w:rsidRPr="00640FBC">
        <w:rPr>
          <w:rFonts w:ascii="Tahoma" w:hAnsi="Tahoma" w:cs="Tahoma"/>
          <w:color w:val="5F6C4B"/>
          <w:sz w:val="18"/>
          <w:szCs w:val="18"/>
        </w:rPr>
        <w:t> were approved at the end of the conference and a new </w:t>
      </w:r>
      <w:hyperlink r:id="rId7" w:history="1">
        <w:r w:rsidRPr="00640FBC">
          <w:rPr>
            <w:rFonts w:ascii="Tahoma" w:hAnsi="Tahoma" w:cs="Tahoma"/>
            <w:color w:val="778899"/>
            <w:sz w:val="18"/>
            <w:szCs w:val="18"/>
          </w:rPr>
          <w:t>Board</w:t>
        </w:r>
      </w:hyperlink>
      <w:r w:rsidRPr="00640FBC">
        <w:rPr>
          <w:rFonts w:ascii="Tahoma" w:hAnsi="Tahoma" w:cs="Tahoma"/>
          <w:color w:val="5F6C4B"/>
          <w:sz w:val="18"/>
          <w:szCs w:val="18"/>
        </w:rPr>
        <w:t> was elected. The proceedings of the conference will be published during 2007 by the GCI. </w:t>
      </w:r>
    </w:p>
    <w:p w:rsidR="00640FBC" w:rsidRPr="00640FBC" w:rsidRDefault="00640FBC" w:rsidP="00640FBC">
      <w:pPr>
        <w:shd w:val="clear" w:color="auto" w:fill="FFFFFF"/>
        <w:spacing w:line="216" w:lineRule="atLeast"/>
        <w:jc w:val="both"/>
        <w:rPr>
          <w:rFonts w:ascii="Tahoma" w:hAnsi="Tahoma" w:cs="Tahoma"/>
          <w:color w:val="5F6C4B"/>
          <w:sz w:val="18"/>
          <w:szCs w:val="18"/>
        </w:rPr>
      </w:pPr>
      <w:r w:rsidRPr="00640FBC">
        <w:rPr>
          <w:rFonts w:ascii="Tahoma" w:hAnsi="Tahoma" w:cs="Tahoma"/>
          <w:color w:val="5F6C4B"/>
          <w:sz w:val="18"/>
          <w:szCs w:val="18"/>
        </w:rPr>
        <w:br/>
        <w:t>The following reviews of the 9</w:t>
      </w:r>
      <w:r w:rsidRPr="00640FBC">
        <w:rPr>
          <w:rFonts w:ascii="Tahoma" w:hAnsi="Tahoma" w:cs="Tahoma"/>
          <w:color w:val="5F6C4B"/>
          <w:sz w:val="18"/>
          <w:szCs w:val="18"/>
          <w:vertAlign w:val="superscript"/>
        </w:rPr>
        <w:t>th</w:t>
      </w:r>
      <w:r w:rsidRPr="00640FBC">
        <w:rPr>
          <w:rFonts w:ascii="Tahoma" w:hAnsi="Tahoma" w:cs="Tahoma"/>
          <w:color w:val="5F6C4B"/>
          <w:sz w:val="18"/>
          <w:szCs w:val="18"/>
        </w:rPr>
        <w:t> ICCM Conference have been published:</w:t>
      </w:r>
    </w:p>
    <w:p w:rsidR="00640FBC" w:rsidRPr="00640FBC" w:rsidRDefault="00640FBC" w:rsidP="00640FBC">
      <w:pPr>
        <w:shd w:val="clear" w:color="auto" w:fill="FFFFFF"/>
        <w:spacing w:line="216" w:lineRule="atLeast"/>
        <w:jc w:val="both"/>
        <w:rPr>
          <w:rFonts w:ascii="Tahoma" w:hAnsi="Tahoma" w:cs="Tahoma"/>
          <w:color w:val="5F6C4B"/>
          <w:sz w:val="18"/>
          <w:szCs w:val="18"/>
        </w:rPr>
      </w:pPr>
      <w:r w:rsidRPr="00640FBC">
        <w:rPr>
          <w:rFonts w:ascii="Tahoma" w:hAnsi="Tahoma" w:cs="Tahoma"/>
          <w:color w:val="5F6C4B"/>
          <w:sz w:val="18"/>
          <w:szCs w:val="18"/>
        </w:rPr>
        <w:t xml:space="preserve">Neil Cookson, "Speaking of Conservation. The Ninth ICCM Conference, November 29-December 3, 2005, </w:t>
      </w:r>
      <w:proofErr w:type="spellStart"/>
      <w:r w:rsidRPr="00640FBC">
        <w:rPr>
          <w:rFonts w:ascii="Tahoma" w:hAnsi="Tahoma" w:cs="Tahoma"/>
          <w:color w:val="5F6C4B"/>
          <w:sz w:val="18"/>
          <w:szCs w:val="18"/>
        </w:rPr>
        <w:t>Hammamet</w:t>
      </w:r>
      <w:proofErr w:type="spellEnd"/>
      <w:r w:rsidRPr="00640FBC">
        <w:rPr>
          <w:rFonts w:ascii="Tahoma" w:hAnsi="Tahoma" w:cs="Tahoma"/>
          <w:color w:val="5F6C4B"/>
          <w:sz w:val="18"/>
          <w:szCs w:val="18"/>
        </w:rPr>
        <w:t>, Tunisia", </w:t>
      </w:r>
      <w:r w:rsidRPr="00640FBC">
        <w:rPr>
          <w:rFonts w:ascii="Tahoma" w:hAnsi="Tahoma" w:cs="Tahoma"/>
          <w:i/>
          <w:iCs/>
          <w:color w:val="5F6C4B"/>
          <w:sz w:val="18"/>
          <w:szCs w:val="18"/>
        </w:rPr>
        <w:t>MOSAIC the journal of ASPROM,</w:t>
      </w:r>
      <w:r w:rsidRPr="00640FBC">
        <w:rPr>
          <w:rFonts w:ascii="Tahoma" w:hAnsi="Tahoma" w:cs="Tahoma"/>
          <w:color w:val="5F6C4B"/>
          <w:sz w:val="18"/>
          <w:szCs w:val="18"/>
        </w:rPr>
        <w:t> 33, 2006, pp. 29-32.</w:t>
      </w:r>
    </w:p>
    <w:p w:rsidR="00640FBC" w:rsidRPr="00640FBC" w:rsidRDefault="00640FBC" w:rsidP="00640FBC">
      <w:pPr>
        <w:shd w:val="clear" w:color="auto" w:fill="FFFFFF"/>
        <w:spacing w:line="216" w:lineRule="atLeast"/>
        <w:jc w:val="both"/>
        <w:rPr>
          <w:rFonts w:ascii="Tahoma" w:hAnsi="Tahoma" w:cs="Tahoma"/>
          <w:color w:val="5F6C4B"/>
          <w:sz w:val="18"/>
          <w:szCs w:val="18"/>
        </w:rPr>
      </w:pPr>
      <w:r w:rsidRPr="00640FBC">
        <w:rPr>
          <w:rFonts w:ascii="Tahoma" w:hAnsi="Tahoma" w:cs="Tahoma"/>
          <w:color w:val="5F6C4B"/>
          <w:sz w:val="18"/>
          <w:szCs w:val="18"/>
        </w:rPr>
        <w:t xml:space="preserve">Thomas Roby, "Lessons Learned. </w:t>
      </w:r>
      <w:proofErr w:type="gramStart"/>
      <w:r w:rsidRPr="00640FBC">
        <w:rPr>
          <w:rFonts w:ascii="Tahoma" w:hAnsi="Tahoma" w:cs="Tahoma"/>
          <w:color w:val="5F6C4B"/>
          <w:sz w:val="18"/>
          <w:szCs w:val="18"/>
        </w:rPr>
        <w:t>A report on the 2005 ICCM Conference", </w:t>
      </w:r>
      <w:r w:rsidRPr="00640FBC">
        <w:rPr>
          <w:rFonts w:ascii="Tahoma" w:hAnsi="Tahoma" w:cs="Tahoma"/>
          <w:i/>
          <w:iCs/>
          <w:color w:val="5F6C4B"/>
          <w:sz w:val="18"/>
          <w:szCs w:val="18"/>
        </w:rPr>
        <w:t>Conservation.</w:t>
      </w:r>
      <w:proofErr w:type="gramEnd"/>
      <w:r w:rsidRPr="00640FBC">
        <w:rPr>
          <w:rFonts w:ascii="Tahoma" w:hAnsi="Tahoma" w:cs="Tahoma"/>
          <w:i/>
          <w:iCs/>
          <w:color w:val="5F6C4B"/>
          <w:sz w:val="18"/>
          <w:szCs w:val="18"/>
        </w:rPr>
        <w:t xml:space="preserve"> The Getty Conservation Institute Newsletter,</w:t>
      </w:r>
      <w:r w:rsidRPr="00640FBC">
        <w:rPr>
          <w:rFonts w:ascii="Tahoma" w:hAnsi="Tahoma" w:cs="Tahoma"/>
          <w:color w:val="5F6C4B"/>
          <w:sz w:val="18"/>
          <w:szCs w:val="18"/>
        </w:rPr>
        <w:t> 21:1, 2006, pp. 20-23.</w:t>
      </w:r>
    </w:p>
    <w:p w:rsidR="00640FBC" w:rsidRPr="00640FBC" w:rsidRDefault="00640FBC" w:rsidP="00640FBC">
      <w:pPr>
        <w:shd w:val="clear" w:color="auto" w:fill="FFFFFF"/>
        <w:spacing w:line="216" w:lineRule="atLeast"/>
        <w:jc w:val="both"/>
        <w:rPr>
          <w:rFonts w:ascii="Tahoma" w:hAnsi="Tahoma" w:cs="Tahoma"/>
          <w:color w:val="5F6C4B"/>
          <w:sz w:val="18"/>
          <w:szCs w:val="18"/>
        </w:rPr>
      </w:pPr>
      <w:r w:rsidRPr="00640FBC">
        <w:rPr>
          <w:rFonts w:ascii="Tahoma" w:hAnsi="Tahoma" w:cs="Tahoma"/>
          <w:color w:val="5F6C4B"/>
          <w:sz w:val="18"/>
          <w:szCs w:val="18"/>
        </w:rPr>
        <w:t xml:space="preserve">Pat </w:t>
      </w:r>
      <w:proofErr w:type="spellStart"/>
      <w:r w:rsidRPr="00640FBC">
        <w:rPr>
          <w:rFonts w:ascii="Tahoma" w:hAnsi="Tahoma" w:cs="Tahoma"/>
          <w:color w:val="5F6C4B"/>
          <w:sz w:val="18"/>
          <w:szCs w:val="18"/>
        </w:rPr>
        <w:t>Witts</w:t>
      </w:r>
      <w:proofErr w:type="spellEnd"/>
      <w:r w:rsidRPr="00640FBC">
        <w:rPr>
          <w:rFonts w:ascii="Tahoma" w:hAnsi="Tahoma" w:cs="Tahoma"/>
          <w:color w:val="5F6C4B"/>
          <w:sz w:val="18"/>
          <w:szCs w:val="18"/>
        </w:rPr>
        <w:t>, "Mosaics Conferences 2005: Conservation and fresh discoveries", </w:t>
      </w:r>
      <w:r w:rsidRPr="00640FBC">
        <w:rPr>
          <w:rFonts w:ascii="Tahoma" w:hAnsi="Tahoma" w:cs="Tahoma"/>
          <w:i/>
          <w:iCs/>
          <w:color w:val="5F6C4B"/>
          <w:sz w:val="18"/>
          <w:szCs w:val="18"/>
        </w:rPr>
        <w:t>Minerva </w:t>
      </w:r>
      <w:r w:rsidRPr="00640FBC">
        <w:rPr>
          <w:rFonts w:ascii="Tahoma" w:hAnsi="Tahoma" w:cs="Tahoma"/>
          <w:color w:val="5F6C4B"/>
          <w:sz w:val="18"/>
          <w:szCs w:val="18"/>
        </w:rPr>
        <w:t>17:4, 2006, pp. 38-40.</w:t>
      </w:r>
    </w:p>
    <w:p w:rsidR="00971CF7" w:rsidRDefault="00971CF7"/>
    <w:sectPr w:rsidR="00971CF7" w:rsidSect="00971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BC"/>
    <w:rsid w:val="00640FBC"/>
    <w:rsid w:val="0097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8C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FBC"/>
    <w:rPr>
      <w:color w:val="0000FF"/>
      <w:u w:val="single"/>
    </w:rPr>
  </w:style>
  <w:style w:type="paragraph" w:styleId="NormalWeb">
    <w:name w:val="Normal (Web)"/>
    <w:basedOn w:val="Normal"/>
    <w:uiPriority w:val="99"/>
    <w:semiHidden/>
    <w:unhideWhenUsed/>
    <w:rsid w:val="00640FBC"/>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640FBC"/>
  </w:style>
  <w:style w:type="character" w:customStyle="1" w:styleId="apple-converted-space">
    <w:name w:val="apple-converted-space"/>
    <w:basedOn w:val="DefaultParagraphFont"/>
    <w:rsid w:val="00640FBC"/>
  </w:style>
  <w:style w:type="character" w:styleId="Emphasis">
    <w:name w:val="Emphasis"/>
    <w:basedOn w:val="DefaultParagraphFont"/>
    <w:uiPriority w:val="20"/>
    <w:qFormat/>
    <w:rsid w:val="00640FB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FBC"/>
    <w:rPr>
      <w:color w:val="0000FF"/>
      <w:u w:val="single"/>
    </w:rPr>
  </w:style>
  <w:style w:type="paragraph" w:styleId="NormalWeb">
    <w:name w:val="Normal (Web)"/>
    <w:basedOn w:val="Normal"/>
    <w:uiPriority w:val="99"/>
    <w:semiHidden/>
    <w:unhideWhenUsed/>
    <w:rsid w:val="00640FBC"/>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640FBC"/>
  </w:style>
  <w:style w:type="character" w:customStyle="1" w:styleId="apple-converted-space">
    <w:name w:val="apple-converted-space"/>
    <w:basedOn w:val="DefaultParagraphFont"/>
    <w:rsid w:val="00640FBC"/>
  </w:style>
  <w:style w:type="character" w:styleId="Emphasis">
    <w:name w:val="Emphasis"/>
    <w:basedOn w:val="DefaultParagraphFont"/>
    <w:uiPriority w:val="20"/>
    <w:qFormat/>
    <w:rsid w:val="00640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39551">
      <w:bodyDiv w:val="1"/>
      <w:marLeft w:val="0"/>
      <w:marRight w:val="0"/>
      <w:marTop w:val="0"/>
      <w:marBottom w:val="0"/>
      <w:divBdr>
        <w:top w:val="none" w:sz="0" w:space="0" w:color="auto"/>
        <w:left w:val="none" w:sz="0" w:space="0" w:color="auto"/>
        <w:bottom w:val="none" w:sz="0" w:space="0" w:color="auto"/>
        <w:right w:val="none" w:sz="0" w:space="0" w:color="auto"/>
      </w:divBdr>
      <w:divsChild>
        <w:div w:id="976300186">
          <w:marLeft w:val="0"/>
          <w:marRight w:val="0"/>
          <w:marTop w:val="0"/>
          <w:marBottom w:val="75"/>
          <w:divBdr>
            <w:top w:val="none" w:sz="0" w:space="0" w:color="auto"/>
            <w:left w:val="none" w:sz="0" w:space="0" w:color="auto"/>
            <w:bottom w:val="none" w:sz="0" w:space="0" w:color="auto"/>
            <w:right w:val="none" w:sz="0" w:space="0" w:color="auto"/>
          </w:divBdr>
          <w:divsChild>
            <w:div w:id="108359063">
              <w:marLeft w:val="150"/>
              <w:marRight w:val="0"/>
              <w:marTop w:val="0"/>
              <w:marBottom w:val="0"/>
              <w:divBdr>
                <w:top w:val="none" w:sz="0" w:space="0" w:color="auto"/>
                <w:left w:val="none" w:sz="0" w:space="0" w:color="auto"/>
                <w:bottom w:val="none" w:sz="0" w:space="0" w:color="auto"/>
                <w:right w:val="none" w:sz="0" w:space="0" w:color="auto"/>
              </w:divBdr>
            </w:div>
            <w:div w:id="18213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cm.ac.cy/index.php?link=publicationdetails.php&amp;serial=1" TargetMode="External"/><Relationship Id="rId6" Type="http://schemas.openxmlformats.org/officeDocument/2006/relationships/hyperlink" Target="http://iccm.ac.cy/index.php?link=recommendations.php" TargetMode="External"/><Relationship Id="rId7" Type="http://schemas.openxmlformats.org/officeDocument/2006/relationships/hyperlink" Target="http://iccm.ac.cy/index.php?link=pastboard.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Macintosh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cp:lastModifiedBy>
  <cp:revision>1</cp:revision>
  <dcterms:created xsi:type="dcterms:W3CDTF">2015-02-10T17:56:00Z</dcterms:created>
  <dcterms:modified xsi:type="dcterms:W3CDTF">2015-02-10T17:58:00Z</dcterms:modified>
</cp:coreProperties>
</file>